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690" w:rsidRDefault="00947690" w:rsidP="00C7280C">
      <w:pPr>
        <w:spacing w:after="0" w:line="240" w:lineRule="auto"/>
        <w:jc w:val="center"/>
        <w:rPr>
          <w:rFonts w:ascii="Arial Black" w:hAnsi="Arial Black"/>
          <w:sz w:val="32"/>
          <w:szCs w:val="32"/>
        </w:rPr>
      </w:pPr>
      <w:r w:rsidRPr="00947690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-72390</wp:posOffset>
            </wp:positionV>
            <wp:extent cx="1314450" cy="981075"/>
            <wp:effectExtent l="19050" t="0" r="0" b="0"/>
            <wp:wrapTight wrapText="bothSides">
              <wp:wrapPolygon edited="0">
                <wp:start x="-313" y="0"/>
                <wp:lineTo x="-313" y="21390"/>
                <wp:lineTo x="21600" y="21390"/>
                <wp:lineTo x="21600" y="0"/>
                <wp:lineTo x="-313" y="0"/>
              </wp:wrapPolygon>
            </wp:wrapTight>
            <wp:docPr id="1" name="preview-image" descr="http://gou80garmonia.ucoz.ru/_nw/5/s67376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gou80garmonia.ucoz.ru/_nw/5/s6737624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7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33B6">
        <w:rPr>
          <w:rFonts w:ascii="Arial Black" w:hAnsi="Arial Black"/>
          <w:sz w:val="32"/>
          <w:szCs w:val="32"/>
        </w:rPr>
        <w:t xml:space="preserve">Муниципальный </w:t>
      </w:r>
      <w:r w:rsidRPr="00947690">
        <w:rPr>
          <w:rFonts w:ascii="Arial Black" w:hAnsi="Arial Black"/>
          <w:sz w:val="32"/>
          <w:szCs w:val="32"/>
        </w:rPr>
        <w:t xml:space="preserve"> конкурс</w:t>
      </w:r>
    </w:p>
    <w:p w:rsidR="00C7280C" w:rsidRPr="00947690" w:rsidRDefault="00C7280C" w:rsidP="00C7280C">
      <w:pPr>
        <w:spacing w:after="0" w:line="240" w:lineRule="auto"/>
        <w:jc w:val="center"/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профессионального мастерства</w:t>
      </w:r>
    </w:p>
    <w:p w:rsidR="00D97F55" w:rsidRDefault="004B33B6" w:rsidP="00C7280C">
      <w:pPr>
        <w:spacing w:after="0" w:line="240" w:lineRule="auto"/>
        <w:ind w:firstLine="708"/>
        <w:jc w:val="center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«</w:t>
      </w:r>
      <w:r w:rsidR="00433ADE">
        <w:rPr>
          <w:rFonts w:ascii="Arial Black" w:hAnsi="Arial Black"/>
          <w:sz w:val="36"/>
          <w:szCs w:val="36"/>
        </w:rPr>
        <w:t xml:space="preserve">Учитель </w:t>
      </w:r>
      <w:r w:rsidR="00DF6461">
        <w:rPr>
          <w:rFonts w:ascii="Arial Black" w:hAnsi="Arial Black"/>
          <w:sz w:val="36"/>
          <w:szCs w:val="36"/>
        </w:rPr>
        <w:t>года</w:t>
      </w:r>
      <w:r w:rsidR="008C02ED">
        <w:rPr>
          <w:rFonts w:ascii="Arial Black" w:hAnsi="Arial Black"/>
          <w:sz w:val="36"/>
          <w:szCs w:val="36"/>
        </w:rPr>
        <w:t xml:space="preserve"> Беломорья</w:t>
      </w:r>
      <w:r>
        <w:rPr>
          <w:rFonts w:ascii="Arial Black" w:hAnsi="Arial Black"/>
          <w:sz w:val="36"/>
          <w:szCs w:val="36"/>
        </w:rPr>
        <w:t>– 20</w:t>
      </w:r>
      <w:r w:rsidR="00EF69AC">
        <w:rPr>
          <w:rFonts w:ascii="Arial Black" w:hAnsi="Arial Black"/>
          <w:sz w:val="36"/>
          <w:szCs w:val="36"/>
        </w:rPr>
        <w:t>2</w:t>
      </w:r>
      <w:r w:rsidR="003E0853">
        <w:rPr>
          <w:rFonts w:ascii="Arial Black" w:hAnsi="Arial Black"/>
          <w:sz w:val="36"/>
          <w:szCs w:val="36"/>
        </w:rPr>
        <w:t>3</w:t>
      </w:r>
      <w:r w:rsidR="00947690" w:rsidRPr="00947690">
        <w:rPr>
          <w:rFonts w:ascii="Arial Black" w:hAnsi="Arial Black"/>
          <w:sz w:val="36"/>
          <w:szCs w:val="36"/>
        </w:rPr>
        <w:t>»</w:t>
      </w:r>
    </w:p>
    <w:p w:rsidR="00BB44B5" w:rsidRDefault="00BB44B5" w:rsidP="00C7280C">
      <w:pPr>
        <w:spacing w:after="0" w:line="240" w:lineRule="auto"/>
        <w:ind w:firstLine="708"/>
        <w:jc w:val="center"/>
        <w:rPr>
          <w:rFonts w:ascii="Arial Black" w:hAnsi="Arial Black"/>
          <w:sz w:val="36"/>
          <w:szCs w:val="36"/>
        </w:rPr>
      </w:pPr>
    </w:p>
    <w:p w:rsidR="00947690" w:rsidRPr="00A43E05" w:rsidRDefault="00BB44B5" w:rsidP="00947690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B44B5">
        <w:rPr>
          <w:rFonts w:ascii="Times New Roman" w:hAnsi="Times New Roman" w:cs="Times New Roman"/>
          <w:b/>
          <w:sz w:val="28"/>
          <w:szCs w:val="28"/>
        </w:rPr>
        <w:t>Оцен</w:t>
      </w:r>
      <w:r w:rsidR="001D5619">
        <w:rPr>
          <w:rFonts w:ascii="Times New Roman" w:hAnsi="Times New Roman" w:cs="Times New Roman"/>
          <w:b/>
          <w:sz w:val="28"/>
          <w:szCs w:val="28"/>
        </w:rPr>
        <w:t xml:space="preserve">очный </w:t>
      </w:r>
      <w:proofErr w:type="gramStart"/>
      <w:r w:rsidR="001D5619">
        <w:rPr>
          <w:rFonts w:ascii="Times New Roman" w:hAnsi="Times New Roman" w:cs="Times New Roman"/>
          <w:b/>
          <w:sz w:val="28"/>
          <w:szCs w:val="28"/>
        </w:rPr>
        <w:t xml:space="preserve">лист </w:t>
      </w:r>
      <w:r w:rsidRPr="00BB44B5">
        <w:rPr>
          <w:rFonts w:ascii="Times New Roman" w:hAnsi="Times New Roman" w:cs="Times New Roman"/>
          <w:b/>
          <w:sz w:val="28"/>
          <w:szCs w:val="28"/>
        </w:rPr>
        <w:t xml:space="preserve"> конкурсного</w:t>
      </w:r>
      <w:proofErr w:type="gramEnd"/>
      <w:r w:rsidRPr="00BB44B5">
        <w:rPr>
          <w:rFonts w:ascii="Times New Roman" w:hAnsi="Times New Roman" w:cs="Times New Roman"/>
          <w:b/>
          <w:sz w:val="28"/>
          <w:szCs w:val="28"/>
        </w:rPr>
        <w:t xml:space="preserve"> задания </w:t>
      </w:r>
      <w:r w:rsidR="00A7414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43E05" w:rsidRPr="00A43E05">
        <w:rPr>
          <w:rFonts w:ascii="Times New Roman" w:hAnsi="Times New Roman" w:cs="Times New Roman"/>
          <w:b/>
          <w:sz w:val="28"/>
          <w:szCs w:val="28"/>
        </w:rPr>
        <w:t>«</w:t>
      </w:r>
      <w:r w:rsidRPr="00A43E05">
        <w:rPr>
          <w:rFonts w:ascii="Times New Roman" w:hAnsi="Times New Roman" w:cs="Times New Roman"/>
          <w:b/>
          <w:sz w:val="28"/>
          <w:szCs w:val="28"/>
        </w:rPr>
        <w:t>Методический пролог</w:t>
      </w:r>
      <w:r w:rsidR="00A43E05" w:rsidRPr="00A43E05">
        <w:rPr>
          <w:rFonts w:ascii="Times New Roman" w:hAnsi="Times New Roman" w:cs="Times New Roman"/>
          <w:b/>
          <w:sz w:val="28"/>
          <w:szCs w:val="28"/>
        </w:rPr>
        <w:t>»</w:t>
      </w:r>
      <w:r w:rsidRPr="00A43E05">
        <w:rPr>
          <w:rFonts w:ascii="Times New Roman" w:hAnsi="Times New Roman" w:cs="Times New Roman"/>
          <w:b/>
          <w:sz w:val="28"/>
          <w:szCs w:val="28"/>
        </w:rPr>
        <w:t>:</w:t>
      </w:r>
    </w:p>
    <w:p w:rsidR="004027B8" w:rsidRPr="004027B8" w:rsidRDefault="004027B8" w:rsidP="003447CF">
      <w:pPr>
        <w:spacing w:before="91" w:line="312" w:lineRule="auto"/>
        <w:ind w:right="107"/>
        <w:rPr>
          <w:rFonts w:ascii="Times New Roman" w:hAnsi="Times New Roman" w:cs="Times New Roman"/>
        </w:rPr>
      </w:pPr>
      <w:r w:rsidRPr="004027B8">
        <w:rPr>
          <w:rFonts w:ascii="Times New Roman" w:hAnsi="Times New Roman" w:cs="Times New Roman"/>
        </w:rPr>
        <w:t xml:space="preserve">Цель: </w:t>
      </w:r>
      <w:r w:rsidR="003447CF" w:rsidRPr="003447CF">
        <w:rPr>
          <w:rFonts w:ascii="Times New Roman" w:hAnsi="Times New Roman" w:cs="Times New Roman"/>
        </w:rPr>
        <w:t xml:space="preserve">демонстрация конкурсантом методической компетентности и </w:t>
      </w:r>
      <w:r w:rsidR="003447CF" w:rsidRPr="003447CF">
        <w:rPr>
          <w:rFonts w:ascii="Times New Roman" w:hAnsi="Times New Roman" w:cs="Times New Roman"/>
          <w:u w:val="single"/>
        </w:rPr>
        <w:t>собственного опыта в вопросах обучения и воспитания</w:t>
      </w:r>
      <w:r w:rsidR="003447CF">
        <w:rPr>
          <w:rFonts w:ascii="Times New Roman" w:hAnsi="Times New Roman" w:cs="Times New Roman"/>
          <w:u w:val="single"/>
        </w:rPr>
        <w:t xml:space="preserve">. </w:t>
      </w:r>
      <w:r w:rsidRPr="004027B8">
        <w:rPr>
          <w:rFonts w:ascii="Times New Roman" w:hAnsi="Times New Roman" w:cs="Times New Roman"/>
        </w:rPr>
        <w:t xml:space="preserve">Формат конкурсного испытания: публичная индивидуальная демонстрация способов трансляции на сцене образовательных технологий (методов, эффективных приёмов и др.). Регламент: выступление конкурсанта – до </w:t>
      </w:r>
      <w:r>
        <w:rPr>
          <w:rFonts w:ascii="Times New Roman" w:hAnsi="Times New Roman" w:cs="Times New Roman"/>
        </w:rPr>
        <w:t>15</w:t>
      </w:r>
      <w:r w:rsidRPr="004027B8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. Максимальный балл 20 баллов</w:t>
      </w:r>
    </w:p>
    <w:p w:rsidR="00EA4E8C" w:rsidRDefault="004027B8" w:rsidP="004027B8">
      <w:pPr>
        <w:spacing w:after="0"/>
        <w:jc w:val="both"/>
        <w:rPr>
          <w:rFonts w:ascii="Times New Roman" w:hAnsi="Times New Roman" w:cs="Times New Roman"/>
        </w:rPr>
      </w:pPr>
      <w:r w:rsidRPr="004027B8">
        <w:rPr>
          <w:rFonts w:ascii="Times New Roman" w:hAnsi="Times New Roman" w:cs="Times New Roman"/>
        </w:rPr>
        <w:t xml:space="preserve">1. </w:t>
      </w:r>
      <w:r w:rsidRPr="004027B8">
        <w:rPr>
          <w:rFonts w:ascii="Times New Roman" w:hAnsi="Times New Roman" w:cs="Times New Roman"/>
          <w:b/>
        </w:rPr>
        <w:t>Интересные приемы в работе учителя</w:t>
      </w:r>
      <w:r w:rsidRPr="004027B8">
        <w:rPr>
          <w:rFonts w:ascii="Times New Roman" w:hAnsi="Times New Roman" w:cs="Times New Roman"/>
        </w:rPr>
        <w:t xml:space="preserve"> – доказательство важности приемов работы учителя;</w:t>
      </w:r>
      <w:bookmarkStart w:id="0" w:name="_GoBack"/>
      <w:bookmarkEnd w:id="0"/>
      <w:r w:rsidRPr="004027B8">
        <w:rPr>
          <w:rFonts w:ascii="Times New Roman" w:hAnsi="Times New Roman" w:cs="Times New Roman"/>
        </w:rPr>
        <w:t xml:space="preserve"> – убедительность действий учителя; – оригинальность заданий и действий учителя; – полезность приемов для практики; – разнообразие приёмов. </w:t>
      </w:r>
    </w:p>
    <w:p w:rsidR="004027B8" w:rsidRPr="004027B8" w:rsidRDefault="004027B8" w:rsidP="004027B8">
      <w:pPr>
        <w:spacing w:after="0"/>
        <w:jc w:val="both"/>
        <w:rPr>
          <w:rFonts w:ascii="Times New Roman" w:hAnsi="Times New Roman" w:cs="Times New Roman"/>
        </w:rPr>
      </w:pPr>
      <w:r w:rsidRPr="004027B8">
        <w:rPr>
          <w:rFonts w:ascii="Times New Roman" w:hAnsi="Times New Roman" w:cs="Times New Roman"/>
        </w:rPr>
        <w:t xml:space="preserve">2. </w:t>
      </w:r>
      <w:r w:rsidRPr="004027B8">
        <w:rPr>
          <w:rFonts w:ascii="Times New Roman" w:hAnsi="Times New Roman" w:cs="Times New Roman"/>
          <w:b/>
        </w:rPr>
        <w:t>Творческий учителя – способность учителя удивить</w:t>
      </w:r>
      <w:r w:rsidRPr="004027B8">
        <w:rPr>
          <w:rFonts w:ascii="Times New Roman" w:hAnsi="Times New Roman" w:cs="Times New Roman"/>
        </w:rPr>
        <w:t xml:space="preserve">; – индивидуальность и необычность действий учителя; – артистические способности учителя; – убедительность в описании своей работы; – удачное сопровождение выступления (иллюстрации, примеры). </w:t>
      </w:r>
    </w:p>
    <w:p w:rsidR="004027B8" w:rsidRPr="004027B8" w:rsidRDefault="004027B8" w:rsidP="004027B8">
      <w:pPr>
        <w:spacing w:after="0"/>
        <w:jc w:val="both"/>
        <w:rPr>
          <w:rFonts w:ascii="Times New Roman" w:hAnsi="Times New Roman" w:cs="Times New Roman"/>
        </w:rPr>
      </w:pPr>
      <w:r w:rsidRPr="004027B8">
        <w:rPr>
          <w:rFonts w:ascii="Times New Roman" w:hAnsi="Times New Roman" w:cs="Times New Roman"/>
        </w:rPr>
        <w:t xml:space="preserve"> 3. </w:t>
      </w:r>
      <w:r w:rsidRPr="004027B8">
        <w:rPr>
          <w:rFonts w:ascii="Times New Roman" w:hAnsi="Times New Roman" w:cs="Times New Roman"/>
          <w:b/>
        </w:rPr>
        <w:t>Исследовательская грамотность – умение учителя организовать исследование</w:t>
      </w:r>
      <w:r w:rsidRPr="004027B8">
        <w:rPr>
          <w:rFonts w:ascii="Times New Roman" w:hAnsi="Times New Roman" w:cs="Times New Roman"/>
        </w:rPr>
        <w:t xml:space="preserve">; – способность выдвигать предположения и обосновывать выводы; – обращение внимания на индивидуальные достижения учеников; – видение разных способов работы учителя; – сравнение своего опыта работы с другими учителями. </w:t>
      </w:r>
    </w:p>
    <w:p w:rsidR="00EA4E8C" w:rsidRDefault="004027B8" w:rsidP="004027B8">
      <w:pPr>
        <w:spacing w:after="0"/>
        <w:jc w:val="both"/>
        <w:rPr>
          <w:rFonts w:ascii="Times New Roman" w:hAnsi="Times New Roman" w:cs="Times New Roman"/>
        </w:rPr>
      </w:pPr>
      <w:r w:rsidRPr="004027B8">
        <w:rPr>
          <w:rFonts w:ascii="Times New Roman" w:hAnsi="Times New Roman" w:cs="Times New Roman"/>
        </w:rPr>
        <w:t xml:space="preserve"> 4. </w:t>
      </w:r>
      <w:r w:rsidRPr="004027B8">
        <w:rPr>
          <w:rFonts w:ascii="Times New Roman" w:hAnsi="Times New Roman" w:cs="Times New Roman"/>
          <w:b/>
        </w:rPr>
        <w:t>Культура общения – умение сотрудничать с учащимися, родителями, коллегами</w:t>
      </w:r>
      <w:r w:rsidRPr="004027B8">
        <w:rPr>
          <w:rFonts w:ascii="Times New Roman" w:hAnsi="Times New Roman" w:cs="Times New Roman"/>
        </w:rPr>
        <w:t xml:space="preserve">; – активное общение с аудиторией; – способность учителя показывать примеры для общения; – уважение различных точек зрения и позиций; – учёт в своей работе особенностей страны, региона и учащихся. </w:t>
      </w:r>
    </w:p>
    <w:p w:rsidR="004027B8" w:rsidRPr="004027B8" w:rsidRDefault="004027B8" w:rsidP="004027B8">
      <w:pPr>
        <w:spacing w:after="0"/>
        <w:jc w:val="both"/>
        <w:rPr>
          <w:rFonts w:ascii="Times New Roman" w:hAnsi="Times New Roman" w:cs="Times New Roman"/>
        </w:rPr>
      </w:pPr>
      <w:r w:rsidRPr="004027B8">
        <w:rPr>
          <w:rFonts w:ascii="Times New Roman" w:hAnsi="Times New Roman" w:cs="Times New Roman"/>
        </w:rPr>
        <w:t xml:space="preserve">5. </w:t>
      </w:r>
      <w:r w:rsidRPr="004027B8">
        <w:rPr>
          <w:rFonts w:ascii="Times New Roman" w:hAnsi="Times New Roman" w:cs="Times New Roman"/>
          <w:b/>
        </w:rPr>
        <w:t>Понимание учителем своей работы – способность анализировать свою работу</w:t>
      </w:r>
      <w:r w:rsidRPr="004027B8">
        <w:rPr>
          <w:rFonts w:ascii="Times New Roman" w:hAnsi="Times New Roman" w:cs="Times New Roman"/>
        </w:rPr>
        <w:t xml:space="preserve">; – умение оценить достигнутые результаты; – понимание значимости работы учителя; – видение путей своего развития как учителя; – умение точно отвечать на заданные вопросы. </w:t>
      </w:r>
    </w:p>
    <w:p w:rsidR="00EA4E8C" w:rsidRDefault="004027B8" w:rsidP="004027B8">
      <w:pPr>
        <w:spacing w:after="0"/>
        <w:jc w:val="both"/>
        <w:rPr>
          <w:rFonts w:ascii="Times New Roman" w:hAnsi="Times New Roman" w:cs="Times New Roman"/>
        </w:rPr>
      </w:pPr>
      <w:r w:rsidRPr="004027B8">
        <w:rPr>
          <w:rFonts w:ascii="Times New Roman" w:hAnsi="Times New Roman" w:cs="Times New Roman"/>
        </w:rPr>
        <w:t xml:space="preserve"> 6. </w:t>
      </w:r>
      <w:r w:rsidRPr="004027B8">
        <w:rPr>
          <w:rFonts w:ascii="Times New Roman" w:hAnsi="Times New Roman" w:cs="Times New Roman"/>
          <w:b/>
        </w:rPr>
        <w:t xml:space="preserve">Грамотная работа с информацией и языковая культура – правильность использования терминов, глубина и широта знаний; </w:t>
      </w:r>
      <w:r w:rsidRPr="004027B8">
        <w:rPr>
          <w:rFonts w:ascii="Times New Roman" w:hAnsi="Times New Roman" w:cs="Times New Roman"/>
        </w:rPr>
        <w:t xml:space="preserve">– разнообразие источников и форм работы с информацией; – разное представление информации (текст, график, образ и др.); – удачное и яркое представление информации; – грамотность речи. </w:t>
      </w:r>
    </w:p>
    <w:p w:rsidR="004027B8" w:rsidRPr="004027B8" w:rsidRDefault="004027B8" w:rsidP="004027B8">
      <w:pPr>
        <w:spacing w:after="0"/>
        <w:jc w:val="both"/>
        <w:rPr>
          <w:rFonts w:ascii="Times New Roman" w:hAnsi="Times New Roman" w:cs="Times New Roman"/>
        </w:rPr>
      </w:pPr>
      <w:r w:rsidRPr="004027B8">
        <w:rPr>
          <w:rFonts w:ascii="Times New Roman" w:hAnsi="Times New Roman" w:cs="Times New Roman"/>
        </w:rPr>
        <w:t xml:space="preserve">7. </w:t>
      </w:r>
      <w:r w:rsidRPr="004027B8">
        <w:rPr>
          <w:rFonts w:ascii="Times New Roman" w:hAnsi="Times New Roman" w:cs="Times New Roman"/>
          <w:b/>
        </w:rPr>
        <w:t>Ценности учителя – понимание важности воспитания</w:t>
      </w:r>
      <w:r w:rsidRPr="004027B8">
        <w:rPr>
          <w:rFonts w:ascii="Times New Roman" w:hAnsi="Times New Roman" w:cs="Times New Roman"/>
        </w:rPr>
        <w:t>; – обращение внимания на ценности в своей работе; – уважение достоинства личности и признание различий; – поддержка безопасного поведения и здорового образа жизни; – учет морально-нравственных и гражда</w:t>
      </w:r>
      <w:r w:rsidR="00EA4E8C">
        <w:rPr>
          <w:rFonts w:ascii="Times New Roman" w:hAnsi="Times New Roman" w:cs="Times New Roman"/>
        </w:rPr>
        <w:t xml:space="preserve">нско-патриотических ценностей. </w:t>
      </w:r>
      <w:r w:rsidRPr="004027B8">
        <w:rPr>
          <w:rFonts w:ascii="Times New Roman" w:hAnsi="Times New Roman" w:cs="Times New Roman"/>
        </w:rPr>
        <w:t xml:space="preserve"> </w:t>
      </w:r>
    </w:p>
    <w:p w:rsidR="004027B8" w:rsidRPr="004027B8" w:rsidRDefault="004027B8" w:rsidP="004027B8">
      <w:pPr>
        <w:spacing w:after="0"/>
        <w:jc w:val="both"/>
        <w:rPr>
          <w:rFonts w:ascii="Times New Roman" w:hAnsi="Times New Roman" w:cs="Times New Roman"/>
        </w:rPr>
      </w:pPr>
      <w:r w:rsidRPr="004027B8">
        <w:rPr>
          <w:rFonts w:ascii="Times New Roman" w:hAnsi="Times New Roman" w:cs="Times New Roman"/>
        </w:rPr>
        <w:t xml:space="preserve">8. </w:t>
      </w:r>
      <w:r w:rsidRPr="004027B8">
        <w:rPr>
          <w:rFonts w:ascii="Times New Roman" w:hAnsi="Times New Roman" w:cs="Times New Roman"/>
          <w:b/>
        </w:rPr>
        <w:t>Полезность опыта работы учителя – разнообразие и широта применения методов и приемов</w:t>
      </w:r>
      <w:r w:rsidRPr="004027B8">
        <w:rPr>
          <w:rFonts w:ascii="Times New Roman" w:hAnsi="Times New Roman" w:cs="Times New Roman"/>
        </w:rPr>
        <w:t>; – понятность и конкретность (опора на реальные ситуации); – использование универсальных методы и приемы (анализ текста, поиск и переработка информации, подготовка выступления и т. д.); – четкость и логичность в использовании приемов обучения; – возможность использ</w:t>
      </w:r>
      <w:r w:rsidR="00EA4E8C">
        <w:rPr>
          <w:rFonts w:ascii="Times New Roman" w:hAnsi="Times New Roman" w:cs="Times New Roman"/>
        </w:rPr>
        <w:t xml:space="preserve">ования педагогического опыта. </w:t>
      </w:r>
      <w:r w:rsidRPr="004027B8">
        <w:rPr>
          <w:rFonts w:ascii="Times New Roman" w:hAnsi="Times New Roman" w:cs="Times New Roman"/>
        </w:rPr>
        <w:t xml:space="preserve"> </w:t>
      </w:r>
    </w:p>
    <w:p w:rsidR="004027B8" w:rsidRPr="004027B8" w:rsidRDefault="004027B8" w:rsidP="004027B8">
      <w:pPr>
        <w:spacing w:after="0"/>
        <w:jc w:val="both"/>
        <w:rPr>
          <w:rFonts w:ascii="Times New Roman" w:hAnsi="Times New Roman" w:cs="Times New Roman"/>
        </w:rPr>
      </w:pPr>
      <w:r w:rsidRPr="004027B8">
        <w:rPr>
          <w:rFonts w:ascii="Times New Roman" w:hAnsi="Times New Roman" w:cs="Times New Roman"/>
        </w:rPr>
        <w:t xml:space="preserve">9. </w:t>
      </w:r>
      <w:r w:rsidRPr="004027B8">
        <w:rPr>
          <w:rFonts w:ascii="Times New Roman" w:hAnsi="Times New Roman" w:cs="Times New Roman"/>
          <w:b/>
        </w:rPr>
        <w:t>Развивающий характер и результативность – поддержка развития индивидуальности</w:t>
      </w:r>
      <w:r w:rsidRPr="004027B8">
        <w:rPr>
          <w:rFonts w:ascii="Times New Roman" w:hAnsi="Times New Roman" w:cs="Times New Roman"/>
        </w:rPr>
        <w:t>; – опора на самостоятельность и самореализацию учащихся; – умение планировать конкретные результаты педагогической работы; – учёт разнообразных запросов, в том числе детей с особыми потребностями и ограниченными способностям; – разнообразие результатов (предметны</w:t>
      </w:r>
      <w:r w:rsidR="00EA4E8C">
        <w:rPr>
          <w:rFonts w:ascii="Times New Roman" w:hAnsi="Times New Roman" w:cs="Times New Roman"/>
        </w:rPr>
        <w:t xml:space="preserve">е, общие умения, личностные). </w:t>
      </w:r>
      <w:r w:rsidRPr="004027B8">
        <w:rPr>
          <w:rFonts w:ascii="Times New Roman" w:hAnsi="Times New Roman" w:cs="Times New Roman"/>
        </w:rPr>
        <w:t xml:space="preserve"> </w:t>
      </w:r>
    </w:p>
    <w:p w:rsidR="004027B8" w:rsidRPr="004027B8" w:rsidRDefault="004027B8" w:rsidP="004027B8">
      <w:pPr>
        <w:spacing w:after="0"/>
        <w:jc w:val="both"/>
        <w:rPr>
          <w:rFonts w:ascii="Times New Roman" w:hAnsi="Times New Roman" w:cs="Times New Roman"/>
        </w:rPr>
      </w:pPr>
      <w:r w:rsidRPr="004027B8">
        <w:rPr>
          <w:rFonts w:ascii="Times New Roman" w:hAnsi="Times New Roman" w:cs="Times New Roman"/>
        </w:rPr>
        <w:t xml:space="preserve">10. </w:t>
      </w:r>
      <w:r w:rsidRPr="004027B8">
        <w:rPr>
          <w:rFonts w:ascii="Times New Roman" w:hAnsi="Times New Roman" w:cs="Times New Roman"/>
          <w:b/>
        </w:rPr>
        <w:t>Проектная деятельность – умение сформулировать проблему, темы для обсуждения</w:t>
      </w:r>
      <w:r w:rsidRPr="004027B8">
        <w:rPr>
          <w:rFonts w:ascii="Times New Roman" w:hAnsi="Times New Roman" w:cs="Times New Roman"/>
        </w:rPr>
        <w:t>; – видение конкретных путей решения проблем; – понимание целей, задач и планируемых результатов своей работы; – конкретность результатов (возможность их проверки); – умение планиро</w:t>
      </w:r>
      <w:r w:rsidR="00EA4E8C">
        <w:rPr>
          <w:rFonts w:ascii="Times New Roman" w:hAnsi="Times New Roman" w:cs="Times New Roman"/>
        </w:rPr>
        <w:t xml:space="preserve">вать и делать выводы. </w:t>
      </w:r>
      <w:r w:rsidRPr="004027B8">
        <w:rPr>
          <w:rFonts w:ascii="Times New Roman" w:hAnsi="Times New Roman" w:cs="Times New Roman"/>
        </w:rPr>
        <w:t xml:space="preserve"> </w:t>
      </w:r>
    </w:p>
    <w:p w:rsidR="00E67013" w:rsidRPr="004027B8" w:rsidRDefault="00E67013" w:rsidP="004027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67013" w:rsidRPr="004027B8" w:rsidSect="00F67C04">
      <w:pgSz w:w="11906" w:h="16838"/>
      <w:pgMar w:top="567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7690"/>
    <w:rsid w:val="00003F09"/>
    <w:rsid w:val="00010DB0"/>
    <w:rsid w:val="00011A90"/>
    <w:rsid w:val="00031E97"/>
    <w:rsid w:val="00034C36"/>
    <w:rsid w:val="00057451"/>
    <w:rsid w:val="000717CE"/>
    <w:rsid w:val="00074C4D"/>
    <w:rsid w:val="000916BE"/>
    <w:rsid w:val="00097E91"/>
    <w:rsid w:val="000A1578"/>
    <w:rsid w:val="000B2D58"/>
    <w:rsid w:val="000D4A20"/>
    <w:rsid w:val="000F0636"/>
    <w:rsid w:val="00103B5F"/>
    <w:rsid w:val="00126272"/>
    <w:rsid w:val="00141755"/>
    <w:rsid w:val="00147B44"/>
    <w:rsid w:val="0016769E"/>
    <w:rsid w:val="00175DD1"/>
    <w:rsid w:val="00182890"/>
    <w:rsid w:val="00195784"/>
    <w:rsid w:val="001D5619"/>
    <w:rsid w:val="001F0BF6"/>
    <w:rsid w:val="002032F7"/>
    <w:rsid w:val="00205EE4"/>
    <w:rsid w:val="002224B3"/>
    <w:rsid w:val="00226E28"/>
    <w:rsid w:val="00234A9C"/>
    <w:rsid w:val="00243915"/>
    <w:rsid w:val="00264510"/>
    <w:rsid w:val="00266AB0"/>
    <w:rsid w:val="00274907"/>
    <w:rsid w:val="00275621"/>
    <w:rsid w:val="00286859"/>
    <w:rsid w:val="002A438A"/>
    <w:rsid w:val="002B4C60"/>
    <w:rsid w:val="002B6BAC"/>
    <w:rsid w:val="002C2F87"/>
    <w:rsid w:val="002C7ACC"/>
    <w:rsid w:val="002E3EC5"/>
    <w:rsid w:val="002F0402"/>
    <w:rsid w:val="00301B5D"/>
    <w:rsid w:val="00330172"/>
    <w:rsid w:val="00335C47"/>
    <w:rsid w:val="003447CF"/>
    <w:rsid w:val="00353611"/>
    <w:rsid w:val="0037001E"/>
    <w:rsid w:val="00381E53"/>
    <w:rsid w:val="003860B9"/>
    <w:rsid w:val="003A7141"/>
    <w:rsid w:val="003C0A40"/>
    <w:rsid w:val="003C2E0B"/>
    <w:rsid w:val="003C32F9"/>
    <w:rsid w:val="003E0853"/>
    <w:rsid w:val="003E0C4D"/>
    <w:rsid w:val="003F19A9"/>
    <w:rsid w:val="003F21F6"/>
    <w:rsid w:val="004021F0"/>
    <w:rsid w:val="004027B8"/>
    <w:rsid w:val="00403B2F"/>
    <w:rsid w:val="00413744"/>
    <w:rsid w:val="0042361B"/>
    <w:rsid w:val="00427EE9"/>
    <w:rsid w:val="00433ADE"/>
    <w:rsid w:val="00446499"/>
    <w:rsid w:val="00457A18"/>
    <w:rsid w:val="00474C93"/>
    <w:rsid w:val="004833CD"/>
    <w:rsid w:val="0049339D"/>
    <w:rsid w:val="0049668A"/>
    <w:rsid w:val="004B1865"/>
    <w:rsid w:val="004B1A6C"/>
    <w:rsid w:val="004B33B6"/>
    <w:rsid w:val="004B3A4A"/>
    <w:rsid w:val="004D3F5F"/>
    <w:rsid w:val="004D497F"/>
    <w:rsid w:val="004E12C5"/>
    <w:rsid w:val="00505F11"/>
    <w:rsid w:val="005340AB"/>
    <w:rsid w:val="00543F0A"/>
    <w:rsid w:val="00551884"/>
    <w:rsid w:val="0055647E"/>
    <w:rsid w:val="00560445"/>
    <w:rsid w:val="005772BF"/>
    <w:rsid w:val="00597D31"/>
    <w:rsid w:val="005A5A66"/>
    <w:rsid w:val="005A671E"/>
    <w:rsid w:val="005B7939"/>
    <w:rsid w:val="005C2350"/>
    <w:rsid w:val="005D0CA1"/>
    <w:rsid w:val="005D2BEB"/>
    <w:rsid w:val="005D7115"/>
    <w:rsid w:val="005E05FA"/>
    <w:rsid w:val="00604DAE"/>
    <w:rsid w:val="006239B0"/>
    <w:rsid w:val="00635183"/>
    <w:rsid w:val="0064625A"/>
    <w:rsid w:val="006500C9"/>
    <w:rsid w:val="00660DBE"/>
    <w:rsid w:val="00670C94"/>
    <w:rsid w:val="006749AF"/>
    <w:rsid w:val="00686CFD"/>
    <w:rsid w:val="00687452"/>
    <w:rsid w:val="006A1BE0"/>
    <w:rsid w:val="006B550C"/>
    <w:rsid w:val="006C47A0"/>
    <w:rsid w:val="006C6541"/>
    <w:rsid w:val="006E009A"/>
    <w:rsid w:val="006E05AE"/>
    <w:rsid w:val="006E19E0"/>
    <w:rsid w:val="006E3A50"/>
    <w:rsid w:val="006E3F84"/>
    <w:rsid w:val="00701C34"/>
    <w:rsid w:val="00720A1A"/>
    <w:rsid w:val="00750112"/>
    <w:rsid w:val="00784C5A"/>
    <w:rsid w:val="00792C78"/>
    <w:rsid w:val="007933AD"/>
    <w:rsid w:val="007A0EC0"/>
    <w:rsid w:val="007B0FA5"/>
    <w:rsid w:val="007B12FE"/>
    <w:rsid w:val="007B53BC"/>
    <w:rsid w:val="007B726D"/>
    <w:rsid w:val="007D007D"/>
    <w:rsid w:val="0081130C"/>
    <w:rsid w:val="00822CBB"/>
    <w:rsid w:val="00834D58"/>
    <w:rsid w:val="00841398"/>
    <w:rsid w:val="00854B69"/>
    <w:rsid w:val="00860A25"/>
    <w:rsid w:val="00864E1A"/>
    <w:rsid w:val="008743EC"/>
    <w:rsid w:val="00874B6F"/>
    <w:rsid w:val="00890A60"/>
    <w:rsid w:val="008B5780"/>
    <w:rsid w:val="008C02ED"/>
    <w:rsid w:val="008D341E"/>
    <w:rsid w:val="008D412F"/>
    <w:rsid w:val="008E50F8"/>
    <w:rsid w:val="008F7BAA"/>
    <w:rsid w:val="009104E2"/>
    <w:rsid w:val="00922DB9"/>
    <w:rsid w:val="00941E68"/>
    <w:rsid w:val="00947690"/>
    <w:rsid w:val="00992BB7"/>
    <w:rsid w:val="009A0D28"/>
    <w:rsid w:val="009D6881"/>
    <w:rsid w:val="009D759B"/>
    <w:rsid w:val="009E3161"/>
    <w:rsid w:val="00A002DE"/>
    <w:rsid w:val="00A047E0"/>
    <w:rsid w:val="00A07054"/>
    <w:rsid w:val="00A35EF5"/>
    <w:rsid w:val="00A43E05"/>
    <w:rsid w:val="00A51CC1"/>
    <w:rsid w:val="00A528FE"/>
    <w:rsid w:val="00A66732"/>
    <w:rsid w:val="00A67F93"/>
    <w:rsid w:val="00A7414E"/>
    <w:rsid w:val="00A90D4B"/>
    <w:rsid w:val="00AC0364"/>
    <w:rsid w:val="00AC2CBD"/>
    <w:rsid w:val="00AD087A"/>
    <w:rsid w:val="00AD5225"/>
    <w:rsid w:val="00AF742F"/>
    <w:rsid w:val="00B03373"/>
    <w:rsid w:val="00B038B6"/>
    <w:rsid w:val="00B34D38"/>
    <w:rsid w:val="00B50683"/>
    <w:rsid w:val="00B61DB7"/>
    <w:rsid w:val="00B75223"/>
    <w:rsid w:val="00B87AD9"/>
    <w:rsid w:val="00B909FD"/>
    <w:rsid w:val="00BB44B5"/>
    <w:rsid w:val="00BB685F"/>
    <w:rsid w:val="00BD7BF4"/>
    <w:rsid w:val="00BF3BE3"/>
    <w:rsid w:val="00C01667"/>
    <w:rsid w:val="00C2365C"/>
    <w:rsid w:val="00C33AF2"/>
    <w:rsid w:val="00C723CA"/>
    <w:rsid w:val="00C7280C"/>
    <w:rsid w:val="00C80004"/>
    <w:rsid w:val="00C87855"/>
    <w:rsid w:val="00CA356A"/>
    <w:rsid w:val="00CC0210"/>
    <w:rsid w:val="00CC3AE7"/>
    <w:rsid w:val="00CE74EE"/>
    <w:rsid w:val="00CE7ABE"/>
    <w:rsid w:val="00CE7B02"/>
    <w:rsid w:val="00CF04BF"/>
    <w:rsid w:val="00CF294C"/>
    <w:rsid w:val="00D0732F"/>
    <w:rsid w:val="00D13C84"/>
    <w:rsid w:val="00D32564"/>
    <w:rsid w:val="00D328E3"/>
    <w:rsid w:val="00D35BC6"/>
    <w:rsid w:val="00D35C0F"/>
    <w:rsid w:val="00D37135"/>
    <w:rsid w:val="00D42B72"/>
    <w:rsid w:val="00D45CDA"/>
    <w:rsid w:val="00D45E25"/>
    <w:rsid w:val="00D6130A"/>
    <w:rsid w:val="00D97F55"/>
    <w:rsid w:val="00DB05C1"/>
    <w:rsid w:val="00DF6461"/>
    <w:rsid w:val="00E13D8D"/>
    <w:rsid w:val="00E2633A"/>
    <w:rsid w:val="00E66024"/>
    <w:rsid w:val="00E67013"/>
    <w:rsid w:val="00E73ABB"/>
    <w:rsid w:val="00E91516"/>
    <w:rsid w:val="00EA3F3C"/>
    <w:rsid w:val="00EA4E8C"/>
    <w:rsid w:val="00EA6850"/>
    <w:rsid w:val="00EB21D8"/>
    <w:rsid w:val="00EB3395"/>
    <w:rsid w:val="00EB576D"/>
    <w:rsid w:val="00EC5CE5"/>
    <w:rsid w:val="00EC7B59"/>
    <w:rsid w:val="00EF4E9F"/>
    <w:rsid w:val="00EF69AC"/>
    <w:rsid w:val="00F050A3"/>
    <w:rsid w:val="00F2458A"/>
    <w:rsid w:val="00F37D34"/>
    <w:rsid w:val="00F65E09"/>
    <w:rsid w:val="00F67C04"/>
    <w:rsid w:val="00F820C8"/>
    <w:rsid w:val="00F83C12"/>
    <w:rsid w:val="00F944F0"/>
    <w:rsid w:val="00F955BA"/>
    <w:rsid w:val="00FC6470"/>
    <w:rsid w:val="00FD16B3"/>
    <w:rsid w:val="00FE7EAC"/>
    <w:rsid w:val="00FF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0F7AC"/>
  <w15:docId w15:val="{231E17A1-EC79-4FC3-96B9-30C8FC30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69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670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29</cp:revision>
  <cp:lastPrinted>2015-04-14T04:49:00Z</cp:lastPrinted>
  <dcterms:created xsi:type="dcterms:W3CDTF">2015-03-30T08:12:00Z</dcterms:created>
  <dcterms:modified xsi:type="dcterms:W3CDTF">2023-02-06T08:04:00Z</dcterms:modified>
</cp:coreProperties>
</file>